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C9" w:rsidRPr="007558D9" w:rsidRDefault="002B4B5F" w:rsidP="000F49C9">
      <w:pPr>
        <w:jc w:val="center"/>
        <w:rPr>
          <w:rFonts w:ascii="富士ポップ" w:eastAsia="富士ポップ"/>
          <w:color w:val="3366FF"/>
          <w:sz w:val="72"/>
          <w:szCs w:val="72"/>
        </w:rPr>
      </w:pPr>
      <w:bookmarkStart w:id="0" w:name="_GoBack"/>
      <w:bookmarkEnd w:id="0"/>
      <w:r w:rsidRPr="007558D9">
        <w:rPr>
          <w:rFonts w:ascii="富士ポップ" w:eastAsia="富士ポップ" w:hint="eastAsia"/>
          <w:color w:val="3366FF"/>
          <w:kern w:val="0"/>
          <w:sz w:val="66"/>
          <w:szCs w:val="66"/>
        </w:rPr>
        <w:t>花を上手に咲かせるポイント</w:t>
      </w:r>
    </w:p>
    <w:p w:rsidR="000F49C9" w:rsidRPr="003A4702" w:rsidRDefault="000F49C9" w:rsidP="000F49C9">
      <w:pPr>
        <w:jc w:val="center"/>
        <w:rPr>
          <w:rFonts w:ascii="富士ポップ" w:eastAsia="富士ポップ"/>
          <w:color w:val="00B0F0"/>
          <w:sz w:val="48"/>
          <w:szCs w:val="48"/>
        </w:rPr>
      </w:pPr>
    </w:p>
    <w:p w:rsidR="000F49C9" w:rsidRDefault="007D3D0D" w:rsidP="000F49C9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48"/>
          <w:szCs w:val="48"/>
        </w:rPr>
      </w:pPr>
      <w:r>
        <w:rPr>
          <w:rFonts w:ascii="富士ポップ" w:eastAsia="富士ポップ" w:hint="eastAsia"/>
          <w:sz w:val="48"/>
          <w:szCs w:val="48"/>
        </w:rPr>
        <w:t>日</w:t>
      </w:r>
      <w:r w:rsidR="000F49C9" w:rsidRPr="000F49C9">
        <w:rPr>
          <w:rFonts w:ascii="富士ポップ" w:eastAsia="富士ポップ" w:hint="eastAsia"/>
          <w:sz w:val="48"/>
          <w:szCs w:val="48"/>
        </w:rPr>
        <w:t>当たりの</w:t>
      </w:r>
      <w:r w:rsidR="000F49C9">
        <w:rPr>
          <w:rFonts w:ascii="富士ポップ" w:eastAsia="富士ポップ" w:hint="eastAsia"/>
          <w:sz w:val="48"/>
          <w:szCs w:val="48"/>
        </w:rPr>
        <w:t>良い所に植えます。</w:t>
      </w:r>
    </w:p>
    <w:p w:rsidR="000F49C9" w:rsidRDefault="008E3AA9" w:rsidP="000F49C9">
      <w:pPr>
        <w:pStyle w:val="a3"/>
        <w:ind w:leftChars="0" w:left="720"/>
        <w:rPr>
          <w:rFonts w:ascii="富士ポップ" w:eastAsia="富士ポップ"/>
          <w:sz w:val="48"/>
          <w:szCs w:val="48"/>
        </w:rPr>
      </w:pPr>
      <w:r>
        <w:rPr>
          <w:rFonts w:ascii="富士ポップ" w:eastAsia="富士ポップ" w:hint="eastAsia"/>
          <w:sz w:val="48"/>
          <w:szCs w:val="48"/>
        </w:rPr>
        <w:t>真夏は建物の東側や軒下が安心です。</w:t>
      </w:r>
    </w:p>
    <w:p w:rsidR="000F49C9" w:rsidRPr="005D47DF" w:rsidRDefault="000F49C9" w:rsidP="000F49C9">
      <w:pPr>
        <w:pStyle w:val="a3"/>
        <w:ind w:leftChars="0" w:left="720"/>
        <w:rPr>
          <w:rFonts w:ascii="富士ポップ" w:eastAsia="富士ポップ"/>
          <w:szCs w:val="21"/>
        </w:rPr>
      </w:pPr>
    </w:p>
    <w:p w:rsidR="000F49C9" w:rsidRDefault="000F49C9" w:rsidP="000F49C9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46"/>
          <w:szCs w:val="46"/>
        </w:rPr>
      </w:pPr>
      <w:r w:rsidRPr="000F49C9">
        <w:rPr>
          <w:rFonts w:ascii="富士ポップ" w:eastAsia="富士ポップ" w:hint="eastAsia"/>
          <w:sz w:val="46"/>
          <w:szCs w:val="46"/>
        </w:rPr>
        <w:t>土の表面が乾いたら、水をたっぷり与えます。</w:t>
      </w:r>
    </w:p>
    <w:p w:rsidR="005D47DF" w:rsidRDefault="007D3D0D" w:rsidP="005D47DF">
      <w:pPr>
        <w:pStyle w:val="a3"/>
        <w:ind w:leftChars="0" w:left="720"/>
        <w:rPr>
          <w:rFonts w:ascii="富士ポップ" w:eastAsia="富士ポップ"/>
          <w:sz w:val="46"/>
          <w:szCs w:val="46"/>
        </w:rPr>
      </w:pPr>
      <w:r>
        <w:rPr>
          <w:rFonts w:ascii="富士ポップ" w:eastAsia="富士ポップ" w:hint="eastAsia"/>
          <w:sz w:val="46"/>
          <w:szCs w:val="46"/>
        </w:rPr>
        <w:t>日</w:t>
      </w:r>
      <w:r w:rsidR="005D47DF">
        <w:rPr>
          <w:rFonts w:ascii="富士ポップ" w:eastAsia="富士ポップ" w:hint="eastAsia"/>
          <w:sz w:val="46"/>
          <w:szCs w:val="46"/>
        </w:rPr>
        <w:t>当たり</w:t>
      </w:r>
      <w:r w:rsidR="005D47DF">
        <w:rPr>
          <w:rFonts w:ascii="ＭＳ 明朝" w:eastAsia="ＭＳ 明朝" w:hAnsi="ＭＳ 明朝" w:cs="ＭＳ 明朝" w:hint="eastAsia"/>
          <w:sz w:val="46"/>
          <w:szCs w:val="46"/>
        </w:rPr>
        <w:t>・</w:t>
      </w:r>
      <w:r w:rsidR="005D47DF">
        <w:rPr>
          <w:rFonts w:ascii="富士ポップ" w:eastAsia="富士ポップ" w:hint="eastAsia"/>
          <w:sz w:val="46"/>
          <w:szCs w:val="46"/>
        </w:rPr>
        <w:t>季節にもよりますが、２～３日ごとが目安です。</w:t>
      </w:r>
    </w:p>
    <w:p w:rsidR="000F49C9" w:rsidRPr="005D47DF" w:rsidRDefault="000F49C9" w:rsidP="000F49C9">
      <w:pPr>
        <w:pStyle w:val="a3"/>
        <w:ind w:leftChars="0" w:left="720"/>
        <w:rPr>
          <w:rFonts w:ascii="富士ポップ" w:eastAsia="富士ポップ"/>
          <w:szCs w:val="21"/>
        </w:rPr>
      </w:pPr>
    </w:p>
    <w:p w:rsidR="005D47DF" w:rsidRPr="007D3D0D" w:rsidRDefault="00B12B27" w:rsidP="005D47DF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color w:val="FF0000"/>
          <w:sz w:val="48"/>
          <w:szCs w:val="48"/>
        </w:rPr>
      </w:pPr>
      <w:r>
        <w:rPr>
          <w:rFonts w:ascii="富士ポップ" w:eastAsia="富士ポップ" w:hint="eastAsia"/>
          <w:color w:val="FF0000"/>
          <w:sz w:val="48"/>
          <w:szCs w:val="48"/>
        </w:rPr>
        <w:t>植えてから２</w:t>
      </w:r>
      <w:r w:rsidR="005D47DF" w:rsidRPr="007D3D0D">
        <w:rPr>
          <w:rFonts w:ascii="富士ポップ" w:eastAsia="富士ポップ" w:hint="eastAsia"/>
          <w:color w:val="FF0000"/>
          <w:sz w:val="48"/>
          <w:szCs w:val="48"/>
        </w:rPr>
        <w:t>週間後ごろに</w:t>
      </w:r>
      <w:r w:rsidR="0090412C">
        <w:rPr>
          <w:rFonts w:ascii="富士ポップ" w:eastAsia="富士ポップ" w:hint="eastAsia"/>
          <w:color w:val="FF0000"/>
          <w:sz w:val="48"/>
          <w:szCs w:val="48"/>
        </w:rPr>
        <w:t>株元から離して、</w:t>
      </w:r>
      <w:r w:rsidR="005D47DF" w:rsidRPr="007D3D0D">
        <w:rPr>
          <w:rFonts w:ascii="富士ポップ" w:eastAsia="富士ポップ" w:hint="eastAsia"/>
          <w:color w:val="FF0000"/>
          <w:sz w:val="48"/>
          <w:szCs w:val="48"/>
        </w:rPr>
        <w:t>肥料を</w:t>
      </w:r>
      <w:r w:rsidR="000F49C9" w:rsidRPr="007D3D0D">
        <w:rPr>
          <w:rFonts w:ascii="富士ポップ" w:eastAsia="富士ポップ" w:hint="eastAsia"/>
          <w:color w:val="FF0000"/>
          <w:sz w:val="48"/>
          <w:szCs w:val="48"/>
        </w:rPr>
        <w:t>与えます。</w:t>
      </w:r>
    </w:p>
    <w:p w:rsidR="000F49C9" w:rsidRPr="007D3D0D" w:rsidRDefault="008E3AA9" w:rsidP="007D3D0D">
      <w:pPr>
        <w:ind w:firstLineChars="150" w:firstLine="720"/>
        <w:jc w:val="both"/>
        <w:rPr>
          <w:rFonts w:ascii="富士ポップ" w:eastAsia="富士ポップ"/>
          <w:color w:val="ED7D31" w:themeColor="accent2"/>
          <w:sz w:val="48"/>
          <w:szCs w:val="48"/>
        </w:rPr>
      </w:pPr>
      <w:r w:rsidRPr="007D3D0D">
        <w:rPr>
          <w:rFonts w:ascii="富士ポップ" w:eastAsia="富士ポップ" w:hint="eastAsia"/>
          <w:sz w:val="48"/>
          <w:szCs w:val="48"/>
        </w:rPr>
        <w:t>☆</w:t>
      </w:r>
      <w:r w:rsidR="005D47DF" w:rsidRPr="007D3D0D">
        <w:rPr>
          <w:rFonts w:ascii="富士ポップ" w:eastAsia="富士ポップ" w:hint="eastAsia"/>
          <w:sz w:val="48"/>
          <w:szCs w:val="48"/>
        </w:rPr>
        <w:t>2回目以降の</w:t>
      </w:r>
      <w:r w:rsidR="007D3D0D">
        <w:rPr>
          <w:rFonts w:ascii="富士ポップ" w:eastAsia="富士ポップ" w:hint="eastAsia"/>
          <w:sz w:val="48"/>
          <w:szCs w:val="48"/>
        </w:rPr>
        <w:t>肥料を与えるタイミング</w:t>
      </w:r>
      <w:r w:rsidRPr="007D3D0D">
        <w:rPr>
          <w:rFonts w:ascii="富士ポップ" w:eastAsia="富士ポップ" w:hint="eastAsia"/>
          <w:sz w:val="48"/>
          <w:szCs w:val="48"/>
        </w:rPr>
        <w:t>☆</w:t>
      </w:r>
    </w:p>
    <w:p w:rsidR="000F49C9" w:rsidRDefault="000F49C9" w:rsidP="001650DC">
      <w:pPr>
        <w:ind w:left="720"/>
        <w:jc w:val="both"/>
        <w:rPr>
          <w:rFonts w:ascii="富士ポップ" w:eastAsia="富士ポップ"/>
          <w:sz w:val="48"/>
          <w:szCs w:val="48"/>
        </w:rPr>
      </w:pPr>
      <w:r>
        <w:rPr>
          <w:rFonts w:ascii="富士ポップ" w:eastAsia="富士ポップ" w:hint="eastAsia"/>
          <w:sz w:val="48"/>
          <w:szCs w:val="48"/>
        </w:rPr>
        <w:t>固形肥料は月に1回、液体肥料は2週間に</w:t>
      </w:r>
    </w:p>
    <w:p w:rsidR="007D3D0D" w:rsidRPr="0090412C" w:rsidRDefault="000F49C9" w:rsidP="0090412C">
      <w:pPr>
        <w:ind w:left="720"/>
        <w:jc w:val="both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48"/>
          <w:szCs w:val="48"/>
        </w:rPr>
        <w:t>1回です。</w:t>
      </w:r>
      <w:r w:rsidR="00CE6B35">
        <w:rPr>
          <w:rFonts w:ascii="富士ポップ" w:eastAsia="富士ポップ" w:hint="eastAsia"/>
          <w:sz w:val="48"/>
          <w:szCs w:val="48"/>
        </w:rPr>
        <w:t>各肥料の説明に従ってください。</w:t>
      </w:r>
    </w:p>
    <w:p w:rsidR="007D3D0D" w:rsidRPr="005D47DF" w:rsidRDefault="007D3D0D" w:rsidP="00CE6B35">
      <w:pPr>
        <w:rPr>
          <w:rFonts w:ascii="富士ポップ" w:eastAsia="富士ポップ"/>
          <w:sz w:val="48"/>
          <w:szCs w:val="48"/>
        </w:rPr>
      </w:pPr>
    </w:p>
    <w:p w:rsidR="005110A6" w:rsidRPr="003A4702" w:rsidRDefault="00DE64E1" w:rsidP="0047252D">
      <w:pPr>
        <w:rPr>
          <w:rFonts w:asciiTheme="minorEastAsia" w:hAnsiTheme="minorEastAsia"/>
          <w:sz w:val="36"/>
          <w:szCs w:val="36"/>
        </w:rPr>
      </w:pPr>
      <w:r w:rsidRPr="00B12B27">
        <w:rPr>
          <w:rFonts w:ascii="Times New Roman" w:eastAsia="富士ポップ" w:hAnsi="Times New Roman" w:cs="Mangal"/>
          <w:noProof/>
          <w:kern w:val="3"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6B8BCB90" wp14:editId="6D0D4C65">
            <wp:simplePos x="0" y="0"/>
            <wp:positionH relativeFrom="margin">
              <wp:posOffset>4210050</wp:posOffset>
            </wp:positionH>
            <wp:positionV relativeFrom="page">
              <wp:posOffset>7524750</wp:posOffset>
            </wp:positionV>
            <wp:extent cx="1932940" cy="457200"/>
            <wp:effectExtent l="0" t="0" r="0" b="0"/>
            <wp:wrapNone/>
            <wp:docPr id="2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12B27">
        <w:rPr>
          <w:rFonts w:ascii="富士ポップ" w:eastAsia="富士ポップ"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9652486" wp14:editId="68372462">
            <wp:simplePos x="0" y="0"/>
            <wp:positionH relativeFrom="margin">
              <wp:posOffset>428625</wp:posOffset>
            </wp:positionH>
            <wp:positionV relativeFrom="paragraph">
              <wp:posOffset>57150</wp:posOffset>
            </wp:positionV>
            <wp:extent cx="2726781" cy="286311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ojima engei-r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974" cy="287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B27">
        <w:rPr>
          <w:rFonts w:asciiTheme="minorEastAsia" w:hAnsiTheme="minorEastAsia" w:hint="eastAsia"/>
          <w:sz w:val="36"/>
          <w:szCs w:val="36"/>
        </w:rPr>
        <w:t xml:space="preserve">　　　　　　　　　　　　　　　　　 </w:t>
      </w:r>
      <w:r w:rsidR="00B12B27" w:rsidRPr="00B12B27">
        <w:rPr>
          <w:rFonts w:ascii="富士ポップ" w:eastAsia="富士ポップ" w:hAnsi="富士ポップ" w:cs="Times New Roman"/>
          <w:kern w:val="3"/>
          <w:sz w:val="36"/>
          <w:szCs w:val="36"/>
        </w:rPr>
        <w:t>ホームページあります。</w:t>
      </w:r>
    </w:p>
    <w:p w:rsidR="005110A6" w:rsidRPr="0047252D" w:rsidRDefault="005110A6" w:rsidP="00CE6B35">
      <w:pPr>
        <w:rPr>
          <w:rFonts w:ascii="富士ポップ" w:eastAsia="富士ポップ"/>
          <w:b/>
          <w:sz w:val="36"/>
          <w:szCs w:val="36"/>
        </w:rPr>
      </w:pPr>
    </w:p>
    <w:p w:rsidR="005110A6" w:rsidRPr="0047252D" w:rsidRDefault="005110A6" w:rsidP="00CE6B35">
      <w:pPr>
        <w:rPr>
          <w:rFonts w:asciiTheme="minorEastAsia" w:hAnsiTheme="minorEastAsia"/>
          <w:b/>
          <w:color w:val="00642D"/>
          <w:sz w:val="72"/>
          <w:szCs w:val="72"/>
        </w:rPr>
      </w:pPr>
      <w:r>
        <w:rPr>
          <w:rFonts w:asciiTheme="minorEastAsia" w:hAnsiTheme="minorEastAsia" w:hint="eastAsia"/>
          <w:sz w:val="48"/>
          <w:szCs w:val="48"/>
        </w:rPr>
        <w:t xml:space="preserve">　　　　</w:t>
      </w:r>
      <w:r w:rsidR="003A4702">
        <w:rPr>
          <w:rFonts w:asciiTheme="minorEastAsia" w:hAnsiTheme="minorEastAsia" w:hint="eastAsia"/>
          <w:sz w:val="48"/>
          <w:szCs w:val="48"/>
        </w:rPr>
        <w:t xml:space="preserve">  </w:t>
      </w:r>
      <w:r w:rsidR="00380280">
        <w:rPr>
          <w:rFonts w:asciiTheme="minorEastAsia" w:hAnsiTheme="minorEastAsia"/>
          <w:sz w:val="48"/>
          <w:szCs w:val="48"/>
        </w:rPr>
        <w:t xml:space="preserve">                </w:t>
      </w:r>
      <w:r w:rsidR="007F52C4">
        <w:rPr>
          <w:rFonts w:asciiTheme="minorEastAsia" w:hAnsiTheme="minorEastAsia"/>
          <w:sz w:val="48"/>
          <w:szCs w:val="48"/>
        </w:rPr>
        <w:t xml:space="preserve">  </w:t>
      </w:r>
      <w:r w:rsidRPr="0047252D">
        <w:rPr>
          <w:rFonts w:asciiTheme="minorEastAsia" w:hAnsiTheme="minorEastAsia" w:hint="eastAsia"/>
          <w:b/>
          <w:color w:val="00642D"/>
          <w:sz w:val="72"/>
          <w:szCs w:val="72"/>
        </w:rPr>
        <w:t>本島園芸</w:t>
      </w:r>
    </w:p>
    <w:p w:rsidR="005110A6" w:rsidRPr="0047252D" w:rsidRDefault="005110A6" w:rsidP="00CE6B35">
      <w:pPr>
        <w:rPr>
          <w:rFonts w:asciiTheme="minorEastAsia" w:hAnsiTheme="minorEastAsia"/>
          <w:b/>
          <w:color w:val="00B050"/>
          <w:sz w:val="48"/>
          <w:szCs w:val="48"/>
        </w:rPr>
      </w:pPr>
      <w:r w:rsidRPr="003A4702">
        <w:rPr>
          <w:rFonts w:asciiTheme="minorEastAsia" w:hAnsiTheme="minorEastAsia" w:hint="eastAsia"/>
          <w:color w:val="00B050"/>
          <w:sz w:val="48"/>
          <w:szCs w:val="48"/>
        </w:rPr>
        <w:t xml:space="preserve">　　　　</w:t>
      </w:r>
      <w:r w:rsidR="003A4702">
        <w:rPr>
          <w:rFonts w:asciiTheme="minorEastAsia" w:hAnsiTheme="minorEastAsia" w:hint="eastAsia"/>
          <w:color w:val="00B050"/>
          <w:sz w:val="48"/>
          <w:szCs w:val="48"/>
        </w:rPr>
        <w:t xml:space="preserve">  </w:t>
      </w:r>
      <w:r w:rsidR="005A74EF">
        <w:rPr>
          <w:rFonts w:asciiTheme="minorEastAsia" w:hAnsiTheme="minorEastAsia"/>
          <w:color w:val="00B050"/>
          <w:sz w:val="48"/>
          <w:szCs w:val="48"/>
        </w:rPr>
        <w:t xml:space="preserve"> </w:t>
      </w:r>
      <w:r w:rsidR="00380280">
        <w:rPr>
          <w:rFonts w:asciiTheme="minorEastAsia" w:hAnsiTheme="minorEastAsia"/>
          <w:color w:val="00B050"/>
          <w:sz w:val="48"/>
          <w:szCs w:val="48"/>
        </w:rPr>
        <w:t xml:space="preserve">               </w:t>
      </w:r>
      <w:r w:rsidRPr="0047252D">
        <w:rPr>
          <w:rFonts w:asciiTheme="minorEastAsia" w:hAnsiTheme="minorEastAsia" w:hint="eastAsia"/>
          <w:b/>
          <w:color w:val="00642D"/>
          <w:sz w:val="48"/>
          <w:szCs w:val="48"/>
        </w:rPr>
        <w:t>佐野市栃本町1150</w:t>
      </w:r>
    </w:p>
    <w:p w:rsidR="0047252D" w:rsidRPr="0047252D" w:rsidRDefault="005110A6" w:rsidP="00CE6B35">
      <w:pPr>
        <w:rPr>
          <w:rFonts w:asciiTheme="minorEastAsia" w:hAnsiTheme="minorEastAsia"/>
          <w:b/>
          <w:color w:val="00642D"/>
          <w:sz w:val="48"/>
          <w:szCs w:val="48"/>
        </w:rPr>
      </w:pPr>
      <w:r w:rsidRPr="003A4702">
        <w:rPr>
          <w:rFonts w:asciiTheme="minorEastAsia" w:hAnsiTheme="minorEastAsia" w:hint="eastAsia"/>
          <w:color w:val="00B050"/>
          <w:sz w:val="48"/>
          <w:szCs w:val="48"/>
        </w:rPr>
        <w:t xml:space="preserve">　　　　</w:t>
      </w:r>
      <w:r w:rsidR="003A4702">
        <w:rPr>
          <w:rFonts w:asciiTheme="minorEastAsia" w:hAnsiTheme="minorEastAsia" w:hint="eastAsia"/>
          <w:color w:val="00B050"/>
          <w:sz w:val="48"/>
          <w:szCs w:val="48"/>
        </w:rPr>
        <w:t xml:space="preserve">  </w:t>
      </w:r>
      <w:r w:rsidR="005A74EF">
        <w:rPr>
          <w:rFonts w:asciiTheme="minorEastAsia" w:hAnsiTheme="minorEastAsia"/>
          <w:color w:val="00B050"/>
          <w:sz w:val="48"/>
          <w:szCs w:val="48"/>
        </w:rPr>
        <w:t xml:space="preserve"> </w:t>
      </w:r>
      <w:r w:rsidR="00380280">
        <w:rPr>
          <w:rFonts w:asciiTheme="minorEastAsia" w:hAnsiTheme="minorEastAsia"/>
          <w:color w:val="00B050"/>
          <w:sz w:val="48"/>
          <w:szCs w:val="48"/>
        </w:rPr>
        <w:t xml:space="preserve">               </w:t>
      </w:r>
      <w:r w:rsidRPr="0047252D">
        <w:rPr>
          <w:rFonts w:asciiTheme="minorEastAsia" w:hAnsiTheme="minorEastAsia" w:hint="eastAsia"/>
          <w:b/>
          <w:color w:val="00642D"/>
          <w:sz w:val="48"/>
          <w:szCs w:val="48"/>
        </w:rPr>
        <w:t>TEL 0283-62-3561</w:t>
      </w:r>
    </w:p>
    <w:p w:rsidR="0047252D" w:rsidRPr="0047252D" w:rsidRDefault="0047252D" w:rsidP="00CE6B35">
      <w:pPr>
        <w:rPr>
          <w:rFonts w:asciiTheme="minorEastAsia" w:hAnsiTheme="minorEastAsia"/>
          <w:b/>
          <w:color w:val="00642D"/>
          <w:sz w:val="48"/>
          <w:szCs w:val="48"/>
        </w:rPr>
      </w:pPr>
      <w:r>
        <w:rPr>
          <w:rFonts w:asciiTheme="minorEastAsia" w:hAnsiTheme="minorEastAsia"/>
          <w:color w:val="00642D"/>
          <w:sz w:val="48"/>
          <w:szCs w:val="48"/>
        </w:rPr>
        <w:t xml:space="preserve">                          </w:t>
      </w:r>
      <w:r w:rsidRPr="0047252D">
        <w:rPr>
          <w:rFonts w:asciiTheme="minorEastAsia" w:hAnsiTheme="minorEastAsia"/>
          <w:b/>
          <w:color w:val="00642D"/>
          <w:sz w:val="48"/>
          <w:szCs w:val="48"/>
        </w:rPr>
        <w:t>FAX 0283-62-4658</w:t>
      </w:r>
    </w:p>
    <w:sectPr w:rsidR="0047252D" w:rsidRPr="0047252D" w:rsidSect="000F49C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1A" w:rsidRDefault="00047F1A" w:rsidP="00B12B27">
      <w:r>
        <w:separator/>
      </w:r>
    </w:p>
  </w:endnote>
  <w:endnote w:type="continuationSeparator" w:id="0">
    <w:p w:rsidR="00047F1A" w:rsidRDefault="00047F1A" w:rsidP="00B1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1A" w:rsidRDefault="00047F1A" w:rsidP="00B12B27">
      <w:r>
        <w:separator/>
      </w:r>
    </w:p>
  </w:footnote>
  <w:footnote w:type="continuationSeparator" w:id="0">
    <w:p w:rsidR="00047F1A" w:rsidRDefault="00047F1A" w:rsidP="00B1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7F7"/>
    <w:multiLevelType w:val="hybridMultilevel"/>
    <w:tmpl w:val="392A4E74"/>
    <w:lvl w:ilvl="0" w:tplc="274E4034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9m7NAzTqNFOgWPx42yr/5vvvE5immLHKFs3F5ziv9sUNHPiXW7QKHvJizcapwpSpzpzKMNISeddn6FgjJfZag==" w:salt="Zka+zjcfLThiF8yZlgzIp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C9"/>
    <w:rsid w:val="00047F1A"/>
    <w:rsid w:val="000F49C9"/>
    <w:rsid w:val="001650DC"/>
    <w:rsid w:val="002B4B5F"/>
    <w:rsid w:val="00380280"/>
    <w:rsid w:val="0038599F"/>
    <w:rsid w:val="003A4702"/>
    <w:rsid w:val="0047252D"/>
    <w:rsid w:val="005110A6"/>
    <w:rsid w:val="00565022"/>
    <w:rsid w:val="005A74EF"/>
    <w:rsid w:val="005D47DF"/>
    <w:rsid w:val="00665FE7"/>
    <w:rsid w:val="007558D9"/>
    <w:rsid w:val="007D3D0D"/>
    <w:rsid w:val="007F52C4"/>
    <w:rsid w:val="00827431"/>
    <w:rsid w:val="00853D12"/>
    <w:rsid w:val="00873E7E"/>
    <w:rsid w:val="008E3AA9"/>
    <w:rsid w:val="0090412C"/>
    <w:rsid w:val="009C653D"/>
    <w:rsid w:val="00B12B27"/>
    <w:rsid w:val="00B51920"/>
    <w:rsid w:val="00CE6B35"/>
    <w:rsid w:val="00D95AD8"/>
    <w:rsid w:val="00DE1524"/>
    <w:rsid w:val="00D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C1705-BBF2-45D5-AF83-224534B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2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B27"/>
  </w:style>
  <w:style w:type="paragraph" w:styleId="a6">
    <w:name w:val="footer"/>
    <w:basedOn w:val="a"/>
    <w:link w:val="a7"/>
    <w:uiPriority w:val="99"/>
    <w:unhideWhenUsed/>
    <w:rsid w:val="00B12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本島徹</dc:creator>
  <cp:keywords/>
  <dc:description/>
  <cp:lastModifiedBy>本島徹</cp:lastModifiedBy>
  <cp:revision>18</cp:revision>
  <dcterms:created xsi:type="dcterms:W3CDTF">2014-12-25T14:48:00Z</dcterms:created>
  <dcterms:modified xsi:type="dcterms:W3CDTF">2017-10-04T03:11:00Z</dcterms:modified>
</cp:coreProperties>
</file>